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FE" w:rsidRDefault="004D51FE" w:rsidP="004D51FE">
      <w:pPr>
        <w:pStyle w:val="a3"/>
        <w:spacing w:line="362" w:lineRule="auto"/>
        <w:ind w:left="3231" w:right="358" w:hanging="884"/>
      </w:pPr>
      <w:r>
        <w:t>КРИТЕРИИ</w:t>
      </w:r>
      <w:r>
        <w:rPr>
          <w:spacing w:val="1"/>
        </w:rPr>
        <w:t xml:space="preserve"> </w:t>
      </w:r>
      <w:r>
        <w:t>И МЕТОДИКИ ОЦЕНИВАНИЯ</w:t>
      </w:r>
      <w:r>
        <w:rPr>
          <w:spacing w:val="-67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4D51FE" w:rsidRDefault="004D51FE" w:rsidP="004D51FE">
      <w:pPr>
        <w:pStyle w:val="a3"/>
        <w:spacing w:before="11"/>
        <w:rPr>
          <w:sz w:val="41"/>
        </w:rPr>
      </w:pPr>
    </w:p>
    <w:p w:rsidR="004D51FE" w:rsidRDefault="004D51FE" w:rsidP="004D51FE">
      <w:pPr>
        <w:pStyle w:val="2"/>
        <w:spacing w:before="0" w:line="360" w:lineRule="auto"/>
        <w:ind w:left="2960" w:right="1573" w:hanging="869"/>
        <w:jc w:val="left"/>
      </w:pPr>
      <w:r>
        <w:t>Критерии оценки выполнения письменного задания</w:t>
      </w:r>
      <w:r>
        <w:rPr>
          <w:spacing w:val="-67"/>
        </w:rPr>
        <w:t xml:space="preserve"> </w:t>
      </w:r>
      <w:r>
        <w:t>Максимальное</w:t>
      </w:r>
      <w:r>
        <w:rPr>
          <w:spacing w:val="-1"/>
        </w:rPr>
        <w:t xml:space="preserve"> </w:t>
      </w:r>
      <w:r>
        <w:t>количество баллов –</w:t>
      </w:r>
      <w:r>
        <w:rPr>
          <w:spacing w:val="-3"/>
        </w:rPr>
        <w:t xml:space="preserve"> </w:t>
      </w:r>
      <w:r>
        <w:t>20</w:t>
      </w:r>
    </w:p>
    <w:p w:rsidR="004D51FE" w:rsidRDefault="004D51FE" w:rsidP="004D51FE">
      <w:pPr>
        <w:pStyle w:val="a3"/>
        <w:rPr>
          <w:b/>
          <w:sz w:val="20"/>
        </w:rPr>
      </w:pPr>
    </w:p>
    <w:p w:rsidR="004D51FE" w:rsidRDefault="004D51FE" w:rsidP="004D51FE">
      <w:pPr>
        <w:pStyle w:val="a3"/>
        <w:spacing w:before="2"/>
        <w:rPr>
          <w:b/>
          <w:sz w:val="16"/>
        </w:r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1063"/>
        <w:gridCol w:w="10"/>
        <w:gridCol w:w="8548"/>
        <w:gridCol w:w="10"/>
      </w:tblGrid>
      <w:tr w:rsidR="004D51FE" w:rsidTr="008F35F0">
        <w:trPr>
          <w:gridBefore w:val="1"/>
          <w:wBefore w:w="10" w:type="dxa"/>
          <w:trHeight w:val="470"/>
        </w:trPr>
        <w:tc>
          <w:tcPr>
            <w:tcW w:w="1073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before="27"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before="27" w:line="240" w:lineRule="auto"/>
              <w:ind w:left="81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4D51FE" w:rsidTr="008F35F0">
        <w:trPr>
          <w:gridBefore w:val="1"/>
          <w:wBefore w:w="10" w:type="dxa"/>
          <w:trHeight w:val="2539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27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before="23" w:line="360" w:lineRule="auto"/>
              <w:ind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объему </w:t>
            </w:r>
            <w:r>
              <w:rPr>
                <w:b/>
                <w:sz w:val="24"/>
              </w:rPr>
              <w:t xml:space="preserve">150-180 слов для 7-8 класса и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200–220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слов для 9-11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(допустимо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сокращение указанного объема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10%).</w:t>
            </w:r>
          </w:p>
        </w:tc>
      </w:tr>
      <w:tr w:rsidR="004D51FE" w:rsidTr="008F35F0">
        <w:trPr>
          <w:gridBefore w:val="1"/>
          <w:wBefore w:w="10" w:type="dxa"/>
          <w:trHeight w:val="1713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27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before="2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объему.</w:t>
            </w:r>
          </w:p>
          <w:p w:rsidR="004D51FE" w:rsidRDefault="004D51FE" w:rsidP="008F35F0">
            <w:pPr>
              <w:pStyle w:val="TableParagraph"/>
              <w:spacing w:before="144" w:line="240" w:lineRule="auto"/>
              <w:ind w:left="81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</w:t>
            </w:r>
          </w:p>
          <w:p w:rsidR="004D51FE" w:rsidRDefault="004D51FE" w:rsidP="008F35F0">
            <w:pPr>
              <w:pStyle w:val="TableParagraph"/>
              <w:spacing w:before="132" w:line="362" w:lineRule="auto"/>
              <w:jc w:val="left"/>
              <w:rPr>
                <w:sz w:val="24"/>
              </w:rPr>
            </w:pPr>
            <w:r>
              <w:rPr>
                <w:sz w:val="24"/>
              </w:rPr>
              <w:t>в тексте не выражено личностное отношения автора к теме,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изложением,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стилистическими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погрешностями.</w:t>
            </w:r>
          </w:p>
        </w:tc>
      </w:tr>
      <w:tr w:rsidR="004D51FE" w:rsidTr="008F35F0">
        <w:trPr>
          <w:gridBefore w:val="1"/>
          <w:wBefore w:w="10" w:type="dxa"/>
          <w:trHeight w:val="470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27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before="2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частично:</w:t>
            </w:r>
          </w:p>
        </w:tc>
      </w:tr>
      <w:tr w:rsidR="004D51FE" w:rsidTr="008F35F0">
        <w:trPr>
          <w:gridAfter w:val="1"/>
          <w:wAfter w:w="10" w:type="dxa"/>
          <w:trHeight w:val="1713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before="23" w:line="36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(нижняя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b/>
                <w:sz w:val="24"/>
              </w:rPr>
              <w:t>150–180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слов, верхняя граница – </w:t>
            </w:r>
            <w:r>
              <w:rPr>
                <w:b/>
                <w:sz w:val="24"/>
              </w:rPr>
              <w:t>240 и более слов</w:t>
            </w:r>
            <w:r>
              <w:rPr>
                <w:sz w:val="24"/>
              </w:rPr>
              <w:t>). В работе преобладают 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штампы, заученные заранее фрагменты 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выглядят как инородные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вкрапления.</w:t>
            </w:r>
          </w:p>
        </w:tc>
        <w:bookmarkStart w:id="0" w:name="_GoBack"/>
        <w:bookmarkEnd w:id="0"/>
      </w:tr>
      <w:tr w:rsidR="004D51FE" w:rsidTr="008F35F0">
        <w:trPr>
          <w:gridAfter w:val="1"/>
          <w:wAfter w:w="10" w:type="dxa"/>
          <w:trHeight w:val="1710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27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before="23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</w:p>
          <w:p w:rsidR="004D51FE" w:rsidRDefault="004D51FE" w:rsidP="008F35F0">
            <w:pPr>
              <w:pStyle w:val="TableParagraph"/>
              <w:spacing w:before="141"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</w:t>
            </w:r>
          </w:p>
          <w:p w:rsidR="004D51FE" w:rsidRDefault="004D51FE" w:rsidP="008F35F0">
            <w:pPr>
              <w:pStyle w:val="TableParagraph"/>
              <w:spacing w:before="135"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сформулирован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sz w:val="24"/>
              </w:rPr>
              <w:t>логическая ошибка.</w:t>
            </w:r>
          </w:p>
        </w:tc>
      </w:tr>
      <w:tr w:rsidR="004D51FE" w:rsidTr="008F35F0">
        <w:trPr>
          <w:gridAfter w:val="1"/>
          <w:wAfter w:w="10" w:type="dxa"/>
          <w:trHeight w:val="885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28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before="23" w:line="360" w:lineRule="auto"/>
              <w:ind w:right="124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Коммуникативная задача не решена: содержание не соответствует поставленной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sz w:val="24"/>
              </w:rPr>
              <w:t>логической ошибки.</w:t>
            </w:r>
          </w:p>
        </w:tc>
      </w:tr>
      <w:tr w:rsidR="004D51FE" w:rsidTr="008F35F0">
        <w:trPr>
          <w:gridAfter w:val="1"/>
          <w:wAfter w:w="10" w:type="dxa"/>
          <w:trHeight w:val="470"/>
        </w:trPr>
        <w:tc>
          <w:tcPr>
            <w:tcW w:w="1073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before="27"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before="27" w:line="240" w:lineRule="auto"/>
              <w:ind w:left="81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4D51FE" w:rsidTr="008F35F0">
        <w:trPr>
          <w:gridAfter w:val="1"/>
          <w:wAfter w:w="10" w:type="dxa"/>
          <w:trHeight w:val="1710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27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before="23" w:line="360" w:lineRule="auto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логической 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используются правильно.</w:t>
            </w:r>
          </w:p>
        </w:tc>
      </w:tr>
      <w:tr w:rsidR="004D51FE" w:rsidTr="008F35F0">
        <w:trPr>
          <w:gridAfter w:val="1"/>
          <w:wAfter w:w="10" w:type="dxa"/>
          <w:trHeight w:val="885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28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before="23"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четкой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структуры: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заключение)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имеется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ошибка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делении текста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</w:p>
        </w:tc>
      </w:tr>
      <w:tr w:rsidR="004D51FE" w:rsidTr="008F35F0">
        <w:trPr>
          <w:gridAfter w:val="1"/>
          <w:wAfter w:w="10" w:type="dxa"/>
          <w:trHeight w:val="1710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27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before="23" w:line="36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не имеет четкой логической структуры. В работе допущено </w:t>
            </w:r>
            <w:r>
              <w:rPr>
                <w:b/>
                <w:sz w:val="24"/>
              </w:rPr>
              <w:t xml:space="preserve">2 </w:t>
            </w:r>
            <w:r>
              <w:rPr>
                <w:sz w:val="24"/>
              </w:rPr>
              <w:t>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в построении текста. Отсутствует или неправильно выполнено членение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на абзацы. Имеются серьезные нарушения в употреблении 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</w:tr>
      <w:tr w:rsidR="004D51FE" w:rsidTr="008F35F0">
        <w:trPr>
          <w:gridAfter w:val="1"/>
          <w:wAfter w:w="10" w:type="dxa"/>
          <w:trHeight w:val="414"/>
        </w:trPr>
        <w:tc>
          <w:tcPr>
            <w:tcW w:w="1073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line="275" w:lineRule="exact"/>
              <w:ind w:left="81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4D51FE" w:rsidTr="008F35F0">
        <w:trPr>
          <w:gridAfter w:val="1"/>
          <w:wAfter w:w="10" w:type="dxa"/>
          <w:trHeight w:val="1240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сочетаемости.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4D51FE" w:rsidRDefault="004D51FE" w:rsidP="008F35F0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оформления.</w:t>
            </w:r>
          </w:p>
        </w:tc>
      </w:tr>
      <w:tr w:rsidR="004D51FE" w:rsidTr="008F35F0">
        <w:trPr>
          <w:gridAfter w:val="1"/>
          <w:wAfter w:w="10" w:type="dxa"/>
          <w:trHeight w:val="1242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1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360" w:lineRule="auto"/>
              <w:ind w:right="170"/>
              <w:jc w:val="left"/>
              <w:rPr>
                <w:sz w:val="24"/>
              </w:rPr>
            </w:pPr>
            <w:r>
              <w:rPr>
                <w:sz w:val="24"/>
              </w:rPr>
              <w:t>Участник демонстрирует лексический запас, необходимый для раскрытия темы.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сочетаемости.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</w:p>
          <w:p w:rsidR="004D51FE" w:rsidRDefault="004D51FE" w:rsidP="008F35F0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1–2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  <w:tr w:rsidR="004D51FE" w:rsidTr="008F35F0">
        <w:trPr>
          <w:gridAfter w:val="1"/>
          <w:wAfter w:w="10" w:type="dxa"/>
          <w:trHeight w:val="2347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360" w:lineRule="auto"/>
              <w:ind w:right="17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b/>
                <w:sz w:val="24"/>
              </w:rPr>
              <w:t xml:space="preserve">более 3 </w:t>
            </w:r>
            <w:r>
              <w:rPr>
                <w:sz w:val="24"/>
              </w:rPr>
              <w:t>ошибок в выборе слов и лексической сочетаемости, которые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4D51FE" w:rsidRDefault="004D51FE" w:rsidP="008F35F0">
            <w:pPr>
              <w:pStyle w:val="TableParagraph"/>
              <w:spacing w:line="274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</w:t>
            </w:r>
          </w:p>
          <w:p w:rsidR="004D51FE" w:rsidRDefault="004D51FE" w:rsidP="008F35F0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наблюдается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скудность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 конструкций,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повторы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D51FE" w:rsidRDefault="004D51FE" w:rsidP="008F35F0">
            <w:pPr>
              <w:pStyle w:val="TableParagraph"/>
              <w:spacing w:before="137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тех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</w:p>
        </w:tc>
      </w:tr>
      <w:tr w:rsidR="004D51FE" w:rsidTr="008F35F0">
        <w:trPr>
          <w:gridAfter w:val="1"/>
          <w:wAfter w:w="10" w:type="dxa"/>
          <w:trHeight w:val="1658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1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 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имеются </w:t>
            </w:r>
            <w:r>
              <w:rPr>
                <w:b/>
                <w:sz w:val="24"/>
              </w:rPr>
              <w:t xml:space="preserve">4–5 ошибок </w:t>
            </w:r>
            <w:r>
              <w:rPr>
                <w:sz w:val="24"/>
              </w:rPr>
              <w:t>в выборе слов и лексической сочетаемости,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 Часто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повторяются одни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4D51FE" w:rsidRDefault="004D51FE" w:rsidP="008F35F0">
            <w:pPr>
              <w:pStyle w:val="TableParagraph"/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</w:p>
        </w:tc>
      </w:tr>
      <w:tr w:rsidR="004D51FE" w:rsidTr="008F35F0">
        <w:trPr>
          <w:gridAfter w:val="1"/>
          <w:wAfter w:w="10" w:type="dxa"/>
          <w:trHeight w:val="1655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В целом лексические средства соответствуют заданному содержанию, 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имеются </w:t>
            </w:r>
            <w:r>
              <w:rPr>
                <w:b/>
                <w:sz w:val="24"/>
              </w:rPr>
              <w:t xml:space="preserve">6–8 ошибок </w:t>
            </w:r>
            <w:r>
              <w:rPr>
                <w:sz w:val="24"/>
              </w:rPr>
              <w:t>в выборе слов и лексической сочетаемости,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однообразная</w:t>
            </w:r>
          </w:p>
          <w:p w:rsidR="004D51FE" w:rsidRDefault="004D51FE" w:rsidP="008F35F0">
            <w:pPr>
              <w:pStyle w:val="TableParagraph"/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ограничен.</w:t>
            </w:r>
          </w:p>
        </w:tc>
      </w:tr>
      <w:tr w:rsidR="004D51FE" w:rsidTr="008F35F0">
        <w:trPr>
          <w:gridAfter w:val="1"/>
          <w:wAfter w:w="10" w:type="dxa"/>
          <w:trHeight w:val="1240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6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Участник демонстрирует крайне ограниченный словарный запас, 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sz w:val="24"/>
              </w:rPr>
              <w:t>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  <w:p w:rsidR="004D51FE" w:rsidRDefault="004D51FE" w:rsidP="008F35F0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</w:tr>
      <w:tr w:rsidR="004D51FE" w:rsidTr="008F35F0">
        <w:trPr>
          <w:gridAfter w:val="1"/>
          <w:wAfter w:w="10" w:type="dxa"/>
          <w:trHeight w:val="414"/>
        </w:trPr>
        <w:tc>
          <w:tcPr>
            <w:tcW w:w="1073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before="1" w:line="24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before="1" w:line="240" w:lineRule="auto"/>
              <w:ind w:left="81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4D51FE" w:rsidTr="008F35F0">
        <w:trPr>
          <w:gridAfter w:val="1"/>
          <w:wAfter w:w="10" w:type="dxa"/>
          <w:trHeight w:val="1242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D51FE" w:rsidRDefault="004D51FE" w:rsidP="008F35F0">
            <w:pPr>
              <w:pStyle w:val="TableParagraph"/>
              <w:spacing w:before="5" w:line="410" w:lineRule="atLeas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коммуникативной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стилистического оформления.</w:t>
            </w:r>
          </w:p>
        </w:tc>
      </w:tr>
      <w:tr w:rsidR="004D51FE" w:rsidTr="008F35F0">
        <w:trPr>
          <w:gridAfter w:val="1"/>
          <w:wAfter w:w="10" w:type="dxa"/>
          <w:trHeight w:val="1240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1–2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 w:rsidR="004D51FE" w:rsidRDefault="004D51FE" w:rsidP="008F35F0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  <w:tr w:rsidR="004D51FE" w:rsidTr="008F35F0">
        <w:trPr>
          <w:gridAfter w:val="1"/>
          <w:wAfter w:w="10" w:type="dxa"/>
          <w:trHeight w:val="1242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корректное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D51FE" w:rsidRDefault="004D51FE" w:rsidP="008F35F0">
            <w:pPr>
              <w:pStyle w:val="TableParagraph"/>
              <w:spacing w:before="5" w:line="410" w:lineRule="atLeast"/>
              <w:jc w:val="left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неточности.</w:t>
            </w:r>
          </w:p>
        </w:tc>
      </w:tr>
    </w:tbl>
    <w:p w:rsidR="004D51FE" w:rsidRDefault="004D51FE" w:rsidP="004D51FE">
      <w:pPr>
        <w:spacing w:line="360" w:lineRule="auto"/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1063"/>
        <w:gridCol w:w="10"/>
        <w:gridCol w:w="8548"/>
        <w:gridCol w:w="10"/>
      </w:tblGrid>
      <w:tr w:rsidR="004D51FE" w:rsidTr="008F35F0">
        <w:trPr>
          <w:gridBefore w:val="1"/>
          <w:wBefore w:w="10" w:type="dxa"/>
          <w:trHeight w:val="827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4–5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(стилистических)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грубых,</w:t>
            </w:r>
          </w:p>
          <w:p w:rsidR="004D51FE" w:rsidRDefault="004D51FE" w:rsidP="008F35F0">
            <w:pPr>
              <w:pStyle w:val="TableParagraph"/>
              <w:spacing w:before="139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нарушающих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  <w:tr w:rsidR="004D51FE" w:rsidTr="008F35F0">
        <w:trPr>
          <w:gridBefore w:val="1"/>
          <w:wBefore w:w="10" w:type="dxa"/>
          <w:trHeight w:val="828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6–8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(стилистических)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грубых,</w:t>
            </w:r>
          </w:p>
          <w:p w:rsidR="004D51FE" w:rsidRDefault="004D51FE" w:rsidP="008F35F0">
            <w:pPr>
              <w:pStyle w:val="TableParagraph"/>
              <w:spacing w:before="140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нарушающих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  <w:tr w:rsidR="004D51FE" w:rsidTr="008F35F0">
        <w:trPr>
          <w:gridBefore w:val="1"/>
          <w:wBefore w:w="10" w:type="dxa"/>
          <w:trHeight w:val="827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(стилистические)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более</w:t>
            </w:r>
          </w:p>
          <w:p w:rsidR="004D51FE" w:rsidRDefault="004D51FE" w:rsidP="008F35F0">
            <w:pPr>
              <w:pStyle w:val="TableParagraph"/>
              <w:spacing w:before="139" w:line="240" w:lineRule="auto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sz w:val="24"/>
              </w:rPr>
              <w:t>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  <w:tr w:rsidR="004D51FE" w:rsidTr="008F35F0">
        <w:trPr>
          <w:gridBefore w:val="1"/>
          <w:wBefore w:w="10" w:type="dxa"/>
          <w:trHeight w:val="414"/>
        </w:trPr>
        <w:tc>
          <w:tcPr>
            <w:tcW w:w="1073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4D51FE" w:rsidRDefault="004D51FE" w:rsidP="008F35F0">
            <w:pPr>
              <w:pStyle w:val="TableParagraph"/>
              <w:spacing w:line="275" w:lineRule="exact"/>
              <w:ind w:left="81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4D51FE" w:rsidTr="008F35F0">
        <w:trPr>
          <w:gridBefore w:val="1"/>
          <w:wBefore w:w="10" w:type="dxa"/>
          <w:trHeight w:val="1242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 правописания.</w:t>
            </w:r>
          </w:p>
          <w:p w:rsidR="004D51FE" w:rsidRDefault="004D51FE" w:rsidP="008F35F0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Допустимы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  <w:tr w:rsidR="004D51FE" w:rsidTr="008F35F0">
        <w:trPr>
          <w:gridBefore w:val="1"/>
          <w:wBefore w:w="10" w:type="dxa"/>
          <w:trHeight w:val="828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:rsidR="004D51FE" w:rsidRDefault="004D51FE" w:rsidP="008F35F0">
            <w:pPr>
              <w:pStyle w:val="TableParagraph"/>
              <w:spacing w:before="137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правописании.</w:t>
            </w:r>
          </w:p>
        </w:tc>
      </w:tr>
      <w:tr w:rsidR="004D51FE" w:rsidTr="008F35F0">
        <w:trPr>
          <w:gridAfter w:val="1"/>
          <w:wAfter w:w="10" w:type="dxa"/>
          <w:trHeight w:val="830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before="1" w:line="240" w:lineRule="auto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4–5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D51FE" w:rsidRDefault="004D51FE" w:rsidP="008F35F0">
            <w:pPr>
              <w:pStyle w:val="TableParagraph"/>
              <w:spacing w:before="137"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правописании.</w:t>
            </w:r>
          </w:p>
        </w:tc>
      </w:tr>
      <w:tr w:rsidR="004D51FE" w:rsidTr="008F35F0">
        <w:trPr>
          <w:gridAfter w:val="1"/>
          <w:wAfter w:w="10" w:type="dxa"/>
          <w:trHeight w:val="412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имеется </w:t>
            </w:r>
            <w:r>
              <w:rPr>
                <w:b/>
                <w:sz w:val="24"/>
              </w:rPr>
              <w:t>6–8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правописании.</w:t>
            </w:r>
          </w:p>
        </w:tc>
      </w:tr>
      <w:tr w:rsidR="004D51FE" w:rsidTr="008F35F0">
        <w:trPr>
          <w:gridAfter w:val="1"/>
          <w:wAfter w:w="10" w:type="dxa"/>
          <w:trHeight w:val="414"/>
        </w:trPr>
        <w:tc>
          <w:tcPr>
            <w:tcW w:w="1073" w:type="dxa"/>
            <w:gridSpan w:val="2"/>
          </w:tcPr>
          <w:p w:rsidR="004D51FE" w:rsidRDefault="004D51FE" w:rsidP="008F35F0">
            <w:pPr>
              <w:pStyle w:val="TableParagraph"/>
              <w:spacing w:line="275" w:lineRule="exact"/>
              <w:ind w:left="0" w:right="1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4D51FE" w:rsidRDefault="004D51FE" w:rsidP="008F35F0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имеется </w:t>
            </w:r>
            <w:r>
              <w:rPr>
                <w:b/>
                <w:sz w:val="24"/>
              </w:rPr>
              <w:t>более 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правописании.</w:t>
            </w:r>
          </w:p>
        </w:tc>
      </w:tr>
    </w:tbl>
    <w:p w:rsidR="004D51FE" w:rsidRDefault="004D51FE" w:rsidP="004D51FE">
      <w:pPr>
        <w:pStyle w:val="a3"/>
        <w:spacing w:before="9"/>
        <w:rPr>
          <w:b/>
          <w:sz w:val="27"/>
        </w:rPr>
      </w:pPr>
    </w:p>
    <w:p w:rsidR="004D51FE" w:rsidRDefault="004D51FE" w:rsidP="004D51FE">
      <w:pPr>
        <w:spacing w:before="89" w:line="360" w:lineRule="auto"/>
        <w:ind w:left="262" w:right="460" w:firstLine="707"/>
        <w:jc w:val="both"/>
        <w:rPr>
          <w:sz w:val="28"/>
        </w:rPr>
      </w:pPr>
      <w:r>
        <w:rPr>
          <w:sz w:val="28"/>
        </w:rPr>
        <w:t xml:space="preserve">Если объем работы составляет </w:t>
      </w:r>
      <w:r>
        <w:rPr>
          <w:b/>
          <w:sz w:val="28"/>
        </w:rPr>
        <w:t>менее 150 слов</w:t>
      </w:r>
      <w:r>
        <w:rPr>
          <w:sz w:val="28"/>
        </w:rPr>
        <w:t xml:space="preserve">, то работа </w:t>
      </w:r>
      <w:r>
        <w:rPr>
          <w:b/>
          <w:sz w:val="28"/>
        </w:rPr>
        <w:t xml:space="preserve">не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-4"/>
          <w:sz w:val="28"/>
        </w:rPr>
        <w:t xml:space="preserve"> </w:t>
      </w:r>
      <w:r>
        <w:rPr>
          <w:sz w:val="28"/>
        </w:rPr>
        <w:t>и оценивается в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0»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всю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работу.</w:t>
      </w:r>
    </w:p>
    <w:p w:rsidR="004D51FE" w:rsidRDefault="004D51FE" w:rsidP="004D51FE">
      <w:pPr>
        <w:pStyle w:val="a3"/>
        <w:spacing w:line="360" w:lineRule="auto"/>
        <w:ind w:left="262" w:right="460" w:firstLine="707"/>
        <w:jc w:val="both"/>
      </w:pPr>
      <w:r>
        <w:t xml:space="preserve">Если объем работы составляет </w:t>
      </w:r>
      <w:r>
        <w:rPr>
          <w:b/>
        </w:rPr>
        <w:t>больше 240 слов</w:t>
      </w:r>
      <w:r>
        <w:t>, проверяется только это</w:t>
      </w:r>
      <w:r>
        <w:rPr>
          <w:spacing w:val="1"/>
        </w:rPr>
        <w:t xml:space="preserve"> </w:t>
      </w:r>
      <w:r>
        <w:t>количество слов,</w:t>
      </w:r>
      <w:r>
        <w:rPr>
          <w:spacing w:val="-1"/>
        </w:rPr>
        <w:t xml:space="preserve"> </w:t>
      </w:r>
      <w:r>
        <w:t>остальное</w:t>
      </w:r>
      <w:r>
        <w:rPr>
          <w:spacing w:val="-3"/>
        </w:rPr>
        <w:t xml:space="preserve"> </w:t>
      </w:r>
      <w:r>
        <w:t>не проверяется.</w:t>
      </w:r>
    </w:p>
    <w:p w:rsidR="004D51FE" w:rsidRDefault="004D51FE" w:rsidP="004D51FE">
      <w:pPr>
        <w:pStyle w:val="a3"/>
        <w:spacing w:before="1" w:line="360" w:lineRule="auto"/>
        <w:ind w:left="262" w:right="466" w:firstLine="707"/>
        <w:jc w:val="both"/>
      </w:pP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напомнить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подсчитать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lastRenderedPageBreak/>
        <w:t>творческих</w:t>
      </w:r>
      <w:r>
        <w:rPr>
          <w:spacing w:val="1"/>
        </w:rPr>
        <w:t xml:space="preserve"> </w:t>
      </w:r>
      <w:r>
        <w:t>работ.</w:t>
      </w:r>
    </w:p>
    <w:p w:rsidR="004D51FE" w:rsidRDefault="004D51FE" w:rsidP="004D51FE">
      <w:pPr>
        <w:spacing w:line="360" w:lineRule="auto"/>
      </w:pPr>
      <w:r w:rsidRPr="00781EF5">
        <w:rPr>
          <w:sz w:val="28"/>
          <w:szCs w:val="28"/>
        </w:rPr>
        <w:t>Дополнительно</w:t>
      </w:r>
      <w:r w:rsidRPr="00781EF5">
        <w:rPr>
          <w:spacing w:val="1"/>
          <w:sz w:val="28"/>
          <w:szCs w:val="28"/>
        </w:rPr>
        <w:t xml:space="preserve"> </w:t>
      </w:r>
      <w:r w:rsidRPr="00781EF5">
        <w:rPr>
          <w:b/>
          <w:sz w:val="28"/>
          <w:szCs w:val="28"/>
        </w:rPr>
        <w:t>1</w:t>
      </w:r>
      <w:r w:rsidRPr="00781EF5">
        <w:rPr>
          <w:b/>
          <w:spacing w:val="1"/>
          <w:sz w:val="28"/>
          <w:szCs w:val="28"/>
        </w:rPr>
        <w:t xml:space="preserve"> </w:t>
      </w:r>
      <w:r w:rsidRPr="00781EF5">
        <w:rPr>
          <w:b/>
          <w:sz w:val="28"/>
          <w:szCs w:val="28"/>
        </w:rPr>
        <w:t>балл</w:t>
      </w:r>
      <w:r w:rsidRPr="00781EF5">
        <w:rPr>
          <w:b/>
          <w:spacing w:val="1"/>
          <w:sz w:val="28"/>
          <w:szCs w:val="28"/>
        </w:rPr>
        <w:t xml:space="preserve"> </w:t>
      </w:r>
      <w:r w:rsidRPr="00781EF5">
        <w:rPr>
          <w:sz w:val="28"/>
          <w:szCs w:val="28"/>
        </w:rPr>
        <w:t>может</w:t>
      </w:r>
      <w:r w:rsidRPr="00781EF5">
        <w:rPr>
          <w:spacing w:val="1"/>
          <w:sz w:val="28"/>
          <w:szCs w:val="28"/>
        </w:rPr>
        <w:t xml:space="preserve"> </w:t>
      </w:r>
      <w:r w:rsidRPr="00781EF5">
        <w:rPr>
          <w:sz w:val="28"/>
          <w:szCs w:val="28"/>
        </w:rPr>
        <w:t>быть</w:t>
      </w:r>
      <w:r w:rsidRPr="00781EF5">
        <w:rPr>
          <w:spacing w:val="1"/>
          <w:sz w:val="28"/>
          <w:szCs w:val="28"/>
        </w:rPr>
        <w:t xml:space="preserve"> </w:t>
      </w:r>
      <w:r w:rsidRPr="00781EF5">
        <w:rPr>
          <w:sz w:val="28"/>
          <w:szCs w:val="28"/>
        </w:rPr>
        <w:t>снят</w:t>
      </w:r>
      <w:r w:rsidRPr="00781EF5">
        <w:rPr>
          <w:spacing w:val="1"/>
          <w:sz w:val="28"/>
          <w:szCs w:val="28"/>
        </w:rPr>
        <w:t xml:space="preserve"> </w:t>
      </w:r>
      <w:r w:rsidRPr="00781EF5">
        <w:rPr>
          <w:sz w:val="28"/>
          <w:szCs w:val="28"/>
        </w:rPr>
        <w:t>за</w:t>
      </w:r>
      <w:r w:rsidRPr="00781EF5">
        <w:rPr>
          <w:spacing w:val="1"/>
          <w:sz w:val="28"/>
          <w:szCs w:val="28"/>
        </w:rPr>
        <w:t xml:space="preserve"> </w:t>
      </w:r>
      <w:r w:rsidRPr="00781EF5">
        <w:rPr>
          <w:sz w:val="28"/>
          <w:szCs w:val="28"/>
        </w:rPr>
        <w:t>небрежное</w:t>
      </w:r>
      <w:r w:rsidRPr="00781EF5">
        <w:rPr>
          <w:spacing w:val="1"/>
          <w:sz w:val="28"/>
          <w:szCs w:val="28"/>
        </w:rPr>
        <w:t xml:space="preserve"> </w:t>
      </w:r>
      <w:r w:rsidRPr="00781EF5">
        <w:rPr>
          <w:sz w:val="28"/>
          <w:szCs w:val="28"/>
        </w:rPr>
        <w:t>оформление</w:t>
      </w:r>
      <w:r w:rsidRPr="00781EF5">
        <w:rPr>
          <w:spacing w:val="1"/>
          <w:sz w:val="28"/>
          <w:szCs w:val="28"/>
        </w:rPr>
        <w:t xml:space="preserve"> </w:t>
      </w:r>
      <w:r w:rsidRPr="00781EF5">
        <w:rPr>
          <w:sz w:val="28"/>
          <w:szCs w:val="28"/>
        </w:rPr>
        <w:t>рукописи, т. е. неаккуратный почерк и многочисленные исправления, которые</w:t>
      </w:r>
      <w:r w:rsidRPr="00781EF5">
        <w:rPr>
          <w:spacing w:val="1"/>
          <w:sz w:val="28"/>
          <w:szCs w:val="28"/>
        </w:rPr>
        <w:t xml:space="preserve"> </w:t>
      </w:r>
      <w:r w:rsidRPr="00781EF5">
        <w:rPr>
          <w:sz w:val="28"/>
          <w:szCs w:val="28"/>
        </w:rPr>
        <w:t>затрудняют</w:t>
      </w:r>
      <w:r w:rsidRPr="00781EF5">
        <w:rPr>
          <w:spacing w:val="-3"/>
          <w:sz w:val="28"/>
          <w:szCs w:val="28"/>
        </w:rPr>
        <w:t xml:space="preserve"> </w:t>
      </w:r>
      <w:r w:rsidRPr="00781EF5">
        <w:rPr>
          <w:sz w:val="28"/>
          <w:szCs w:val="28"/>
        </w:rPr>
        <w:t>понимание текста</w:t>
      </w:r>
      <w:r>
        <w:t>.</w:t>
      </w:r>
    </w:p>
    <w:p w:rsidR="006E2AB0" w:rsidRDefault="004D51FE"/>
    <w:sectPr w:rsidR="006E2AB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FE" w:rsidRDefault="004D51FE" w:rsidP="004D51FE">
      <w:r>
        <w:separator/>
      </w:r>
    </w:p>
  </w:endnote>
  <w:endnote w:type="continuationSeparator" w:id="0">
    <w:p w:rsidR="004D51FE" w:rsidRDefault="004D51FE" w:rsidP="004D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13865"/>
      <w:docPartObj>
        <w:docPartGallery w:val="Page Numbers (Bottom of Page)"/>
        <w:docPartUnique/>
      </w:docPartObj>
    </w:sdtPr>
    <w:sdtContent>
      <w:p w:rsidR="004D51FE" w:rsidRDefault="004D51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D51FE" w:rsidRDefault="004D51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FE" w:rsidRDefault="004D51FE" w:rsidP="004D51FE">
      <w:r>
        <w:separator/>
      </w:r>
    </w:p>
  </w:footnote>
  <w:footnote w:type="continuationSeparator" w:id="0">
    <w:p w:rsidR="004D51FE" w:rsidRDefault="004D51FE" w:rsidP="004D5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87"/>
    <w:rsid w:val="001B7817"/>
    <w:rsid w:val="004D51FE"/>
    <w:rsid w:val="009C5387"/>
    <w:rsid w:val="00F9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A644D-2FBA-4F6E-9597-39252D55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D5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4D51FE"/>
    <w:pPr>
      <w:spacing w:before="89"/>
      <w:ind w:left="2701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4D51F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4D51F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D51F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D51FE"/>
    <w:pPr>
      <w:spacing w:line="301" w:lineRule="exact"/>
      <w:ind w:left="107"/>
      <w:jc w:val="center"/>
    </w:pPr>
  </w:style>
  <w:style w:type="paragraph" w:styleId="a5">
    <w:name w:val="header"/>
    <w:basedOn w:val="a"/>
    <w:link w:val="a6"/>
    <w:uiPriority w:val="99"/>
    <w:unhideWhenUsed/>
    <w:rsid w:val="004D51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51F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4D51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51F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FS_213</dc:creator>
  <cp:keywords/>
  <dc:description/>
  <cp:lastModifiedBy>FS_213</cp:lastModifiedBy>
  <cp:revision>2</cp:revision>
  <dcterms:created xsi:type="dcterms:W3CDTF">2023-10-14T09:33:00Z</dcterms:created>
  <dcterms:modified xsi:type="dcterms:W3CDTF">2023-10-14T09:34:00Z</dcterms:modified>
</cp:coreProperties>
</file>